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315BB" w14:textId="77777777" w:rsidR="00394CD8" w:rsidRPr="00394CD8" w:rsidRDefault="00394CD8">
      <w:pPr>
        <w:rPr>
          <w:b/>
        </w:rPr>
      </w:pPr>
      <w:r w:rsidRPr="00394CD8">
        <w:rPr>
          <w:b/>
        </w:rPr>
        <w:t>Beschrijving</w:t>
      </w:r>
      <w:r>
        <w:rPr>
          <w:b/>
        </w:rPr>
        <w:t xml:space="preserve">  </w:t>
      </w:r>
      <w:r w:rsidR="003B2E23">
        <w:rPr>
          <w:b/>
        </w:rPr>
        <w:t>LED Flash</w:t>
      </w:r>
      <w:r>
        <w:rPr>
          <w:b/>
        </w:rPr>
        <w:t xml:space="preserve"> 21</w:t>
      </w:r>
    </w:p>
    <w:p w14:paraId="2EB57456" w14:textId="77777777" w:rsidR="00394CD8" w:rsidRDefault="00394CD8"/>
    <w:p w14:paraId="023CD313" w14:textId="77777777" w:rsidR="004B31C4" w:rsidRDefault="003B2E23">
      <w:r>
        <w:t>Nu is er iets</w:t>
      </w:r>
      <w:r w:rsidR="00E71185">
        <w:t xml:space="preserve"> wat hinderlijk is</w:t>
      </w:r>
      <w:r>
        <w:t xml:space="preserve"> voor de ogen en oren van de marters.</w:t>
      </w:r>
    </w:p>
    <w:p w14:paraId="727A2C7B" w14:textId="77777777" w:rsidR="003B2E23" w:rsidRDefault="003B2E23">
      <w:r>
        <w:t>Flash 21</w:t>
      </w:r>
      <w:r w:rsidR="00E71185">
        <w:t xml:space="preserve"> </w:t>
      </w:r>
      <w:r>
        <w:t xml:space="preserve">is met zijn optische en akoestische aantrekkingskracht het ideale product om marters op de vlucht te jagen, zonder ze lichamelijk leed aan te brengen. </w:t>
      </w:r>
    </w:p>
    <w:p w14:paraId="54096DCF" w14:textId="77777777" w:rsidR="003B2E23" w:rsidRDefault="003B2E23">
      <w:r>
        <w:t>De Flash 21 qua  functies overeen met de Volt 2,  maar werkt via een zachtere tour namelijk zonder hoogspanning.</w:t>
      </w:r>
    </w:p>
    <w:p w14:paraId="08C68A2D" w14:textId="77777777" w:rsidR="003B2E23" w:rsidRDefault="003B2E23">
      <w:r>
        <w:t xml:space="preserve">De Flash 21 functioneert vol automatisch. U hoeft alleen wat tijd te besteden aan de inbouw, waarna </w:t>
      </w:r>
      <w:r w:rsidR="00E71185">
        <w:t xml:space="preserve">u volledig beschermd bent tegen die vervelende plaaggeesten  </w:t>
      </w:r>
      <w:r>
        <w:t xml:space="preserve">  </w:t>
      </w:r>
    </w:p>
    <w:p w14:paraId="43AF8A02" w14:textId="77777777" w:rsidR="00394CD8" w:rsidRPr="00394CD8" w:rsidRDefault="00394CD8">
      <w:pPr>
        <w:rPr>
          <w:b/>
        </w:rPr>
      </w:pPr>
      <w:r>
        <w:rPr>
          <w:b/>
        </w:rPr>
        <w:t xml:space="preserve">Features: </w:t>
      </w:r>
    </w:p>
    <w:p w14:paraId="404E4844" w14:textId="77777777" w:rsidR="00A51A34" w:rsidRDefault="00A51A34" w:rsidP="00A51A34">
      <w:pPr>
        <w:pStyle w:val="Lijstalinea"/>
        <w:numPr>
          <w:ilvl w:val="0"/>
          <w:numId w:val="1"/>
        </w:numPr>
        <w:ind w:left="0" w:firstLine="0"/>
      </w:pPr>
      <w:r>
        <w:t>De nieuwste techniek door middel van spanningsherkenning</w:t>
      </w:r>
    </w:p>
    <w:p w14:paraId="163734DE" w14:textId="77777777" w:rsidR="00A51A34" w:rsidRDefault="00A51A34" w:rsidP="00A51A34">
      <w:pPr>
        <w:pStyle w:val="Lijstalinea"/>
        <w:numPr>
          <w:ilvl w:val="0"/>
          <w:numId w:val="1"/>
        </w:numPr>
        <w:ind w:left="0" w:firstLine="0"/>
      </w:pPr>
      <w:r>
        <w:t>Onderhoudsvrij  (werkt zonder batterijen)</w:t>
      </w:r>
    </w:p>
    <w:p w14:paraId="5EF3EC28" w14:textId="77777777" w:rsidR="00A51A34" w:rsidRDefault="00A51A34" w:rsidP="00A51A34">
      <w:pPr>
        <w:pStyle w:val="Lijstalinea"/>
        <w:numPr>
          <w:ilvl w:val="0"/>
          <w:numId w:val="1"/>
        </w:numPr>
        <w:ind w:left="0" w:firstLine="0"/>
      </w:pPr>
      <w:r>
        <w:t xml:space="preserve">Beschermd </w:t>
      </w:r>
      <w:r w:rsidR="00E71185">
        <w:t xml:space="preserve">door middel van </w:t>
      </w:r>
      <w:r>
        <w:t>ultrasoon</w:t>
      </w:r>
      <w:r w:rsidR="00E71185">
        <w:t xml:space="preserve"> via 105dB geluidssterkte</w:t>
      </w:r>
    </w:p>
    <w:p w14:paraId="4EB7AD9F" w14:textId="77777777" w:rsidR="00A51A34" w:rsidRDefault="00A51A34" w:rsidP="00A51A34">
      <w:pPr>
        <w:pStyle w:val="Lijstalinea"/>
        <w:numPr>
          <w:ilvl w:val="0"/>
          <w:numId w:val="1"/>
        </w:numPr>
        <w:ind w:left="0" w:firstLine="0"/>
      </w:pPr>
      <w:r>
        <w:t>Eenvoudige montage, u hoeft alleen de plus en de min aan te sluiten</w:t>
      </w:r>
    </w:p>
    <w:p w14:paraId="778C8699" w14:textId="77777777" w:rsidR="00A51A34" w:rsidRDefault="00A51A34" w:rsidP="00A51A34">
      <w:pPr>
        <w:pStyle w:val="Lijstalinea"/>
        <w:numPr>
          <w:ilvl w:val="0"/>
          <w:numId w:val="1"/>
        </w:numPr>
        <w:ind w:left="0" w:firstLine="0"/>
      </w:pPr>
      <w:r>
        <w:t>Geïntegreerde lichtsensor, zodat er geen motorkap contact hoeft te worden geïnstalleerd</w:t>
      </w:r>
    </w:p>
    <w:p w14:paraId="6514939D" w14:textId="77777777" w:rsidR="00A51A34" w:rsidRDefault="00A51A34" w:rsidP="00A51A34">
      <w:pPr>
        <w:pStyle w:val="Lijstalinea"/>
        <w:numPr>
          <w:ilvl w:val="0"/>
          <w:numId w:val="1"/>
        </w:numPr>
        <w:ind w:left="0" w:firstLine="0"/>
      </w:pPr>
      <w:r>
        <w:t>Automatische uitschakeling bij lopende motor</w:t>
      </w:r>
    </w:p>
    <w:p w14:paraId="616FEDF0" w14:textId="77777777" w:rsidR="00A51A34" w:rsidRDefault="00A51A34" w:rsidP="00A51A34">
      <w:pPr>
        <w:pStyle w:val="Lijstalinea"/>
        <w:numPr>
          <w:ilvl w:val="0"/>
          <w:numId w:val="1"/>
        </w:numPr>
        <w:ind w:left="0" w:firstLine="0"/>
      </w:pPr>
      <w:r>
        <w:t xml:space="preserve">Automatische inschakeling bij uitgeschakelde motor </w:t>
      </w:r>
    </w:p>
    <w:p w14:paraId="1E07EC5A" w14:textId="77777777" w:rsidR="00A51A34" w:rsidRDefault="00A51A34" w:rsidP="00A51A34">
      <w:pPr>
        <w:pStyle w:val="Lijstalinea"/>
        <w:numPr>
          <w:ilvl w:val="0"/>
          <w:numId w:val="1"/>
        </w:numPr>
        <w:ind w:left="0" w:firstLine="0"/>
      </w:pPr>
      <w:r>
        <w:t>Automatische uitschakeling bij het openen van de motorkap</w:t>
      </w:r>
    </w:p>
    <w:p w14:paraId="3102FC35" w14:textId="77777777" w:rsidR="00A51A34" w:rsidRDefault="00A51A34" w:rsidP="00A51A34">
      <w:pPr>
        <w:pStyle w:val="Lijstalinea"/>
        <w:numPr>
          <w:ilvl w:val="0"/>
          <w:numId w:val="1"/>
        </w:numPr>
        <w:ind w:left="0" w:firstLine="0"/>
      </w:pPr>
      <w:r>
        <w:t>Automatische inschakeling bij het sluiten van de motorkap</w:t>
      </w:r>
    </w:p>
    <w:p w14:paraId="5A9249FB" w14:textId="77777777" w:rsidR="00394CD8" w:rsidRDefault="00394CD8" w:rsidP="00A51A34">
      <w:pPr>
        <w:pStyle w:val="Lijstalinea"/>
        <w:numPr>
          <w:ilvl w:val="0"/>
          <w:numId w:val="1"/>
        </w:numPr>
        <w:ind w:left="0" w:firstLine="0"/>
      </w:pPr>
      <w:r>
        <w:t>Via. de spanningsherkenning  schakelt de</w:t>
      </w:r>
      <w:r w:rsidR="00A51A34">
        <w:t xml:space="preserve"> Volt</w:t>
      </w:r>
      <w:r>
        <w:t>21</w:t>
      </w:r>
      <w:r w:rsidR="00A51A34">
        <w:t xml:space="preserve"> </w:t>
      </w:r>
      <w:r>
        <w:t xml:space="preserve">bij een zwakke accu automatisch uit </w:t>
      </w:r>
    </w:p>
    <w:p w14:paraId="392CFC06" w14:textId="77777777" w:rsidR="00394CD8" w:rsidRDefault="00394CD8" w:rsidP="00A51A34">
      <w:pPr>
        <w:pStyle w:val="Lijstalinea"/>
        <w:numPr>
          <w:ilvl w:val="0"/>
          <w:numId w:val="1"/>
        </w:numPr>
        <w:ind w:left="0" w:firstLine="0"/>
      </w:pPr>
      <w:r>
        <w:t xml:space="preserve">Ongeveer </w:t>
      </w:r>
      <w:r w:rsidR="00E71185">
        <w:t xml:space="preserve"> 30 minuten </w:t>
      </w:r>
      <w:r>
        <w:t>inbouwtijd</w:t>
      </w:r>
    </w:p>
    <w:p w14:paraId="0DCD43DB" w14:textId="77777777" w:rsidR="00394CD8" w:rsidRDefault="00394CD8" w:rsidP="00394CD8"/>
    <w:p w14:paraId="16B0DB96" w14:textId="77777777" w:rsidR="00394CD8" w:rsidRDefault="00394CD8" w:rsidP="00394CD8">
      <w:pPr>
        <w:rPr>
          <w:b/>
        </w:rPr>
      </w:pPr>
      <w:r>
        <w:rPr>
          <w:b/>
        </w:rPr>
        <w:t>Leveringsinhoud:</w:t>
      </w:r>
    </w:p>
    <w:p w14:paraId="19E4D7B8" w14:textId="77777777" w:rsidR="00A51A34" w:rsidRDefault="00E71185" w:rsidP="00394CD8">
      <w:pPr>
        <w:pStyle w:val="Lijstalinea"/>
        <w:numPr>
          <w:ilvl w:val="0"/>
          <w:numId w:val="1"/>
        </w:numPr>
        <w:ind w:hanging="720"/>
      </w:pPr>
      <w:r>
        <w:t xml:space="preserve">Flash </w:t>
      </w:r>
      <w:r w:rsidR="00394CD8">
        <w:t xml:space="preserve"> 21 Stuurapparaat inclusief houder</w:t>
      </w:r>
    </w:p>
    <w:p w14:paraId="7B347998" w14:textId="77777777" w:rsidR="00394CD8" w:rsidRDefault="00394CD8" w:rsidP="00394CD8">
      <w:pPr>
        <w:pStyle w:val="Lijstalinea"/>
        <w:numPr>
          <w:ilvl w:val="0"/>
          <w:numId w:val="1"/>
        </w:numPr>
        <w:ind w:hanging="720"/>
      </w:pPr>
      <w:r>
        <w:t>Kabelset</w:t>
      </w:r>
    </w:p>
    <w:p w14:paraId="2729AE90" w14:textId="77777777" w:rsidR="00394CD8" w:rsidRDefault="00394CD8" w:rsidP="00394CD8">
      <w:pPr>
        <w:pStyle w:val="Lijstalinea"/>
        <w:numPr>
          <w:ilvl w:val="0"/>
          <w:numId w:val="1"/>
        </w:numPr>
        <w:ind w:hanging="720"/>
      </w:pPr>
      <w:r>
        <w:t xml:space="preserve">Inbouwhandleiding </w:t>
      </w:r>
    </w:p>
    <w:sectPr w:rsidR="0039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330F1"/>
    <w:multiLevelType w:val="hybridMultilevel"/>
    <w:tmpl w:val="BD169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C4"/>
    <w:rsid w:val="00012B8F"/>
    <w:rsid w:val="00032798"/>
    <w:rsid w:val="00042045"/>
    <w:rsid w:val="000477EE"/>
    <w:rsid w:val="0007255F"/>
    <w:rsid w:val="0008456F"/>
    <w:rsid w:val="000924D2"/>
    <w:rsid w:val="000B389F"/>
    <w:rsid w:val="000B3B43"/>
    <w:rsid w:val="000C2397"/>
    <w:rsid w:val="0014332B"/>
    <w:rsid w:val="001610A5"/>
    <w:rsid w:val="00170648"/>
    <w:rsid w:val="0018380C"/>
    <w:rsid w:val="001A251C"/>
    <w:rsid w:val="001A4B2A"/>
    <w:rsid w:val="001D0DB2"/>
    <w:rsid w:val="001F74AB"/>
    <w:rsid w:val="00216CF6"/>
    <w:rsid w:val="002230EF"/>
    <w:rsid w:val="002563FE"/>
    <w:rsid w:val="00267A77"/>
    <w:rsid w:val="00274090"/>
    <w:rsid w:val="00275565"/>
    <w:rsid w:val="002A6DFD"/>
    <w:rsid w:val="002C67A8"/>
    <w:rsid w:val="002D2986"/>
    <w:rsid w:val="002E2E5A"/>
    <w:rsid w:val="002F2CE4"/>
    <w:rsid w:val="003117C4"/>
    <w:rsid w:val="00313C39"/>
    <w:rsid w:val="00321001"/>
    <w:rsid w:val="00351E8D"/>
    <w:rsid w:val="00373FA2"/>
    <w:rsid w:val="00394CD8"/>
    <w:rsid w:val="003A4E0E"/>
    <w:rsid w:val="003B2E23"/>
    <w:rsid w:val="003C4339"/>
    <w:rsid w:val="00434B86"/>
    <w:rsid w:val="00440896"/>
    <w:rsid w:val="00442BB0"/>
    <w:rsid w:val="00452D79"/>
    <w:rsid w:val="00494EB3"/>
    <w:rsid w:val="004A7F73"/>
    <w:rsid w:val="004B31C4"/>
    <w:rsid w:val="004B397A"/>
    <w:rsid w:val="004C4B5C"/>
    <w:rsid w:val="004E0F68"/>
    <w:rsid w:val="004E6A5F"/>
    <w:rsid w:val="00535188"/>
    <w:rsid w:val="00553BFD"/>
    <w:rsid w:val="005D0404"/>
    <w:rsid w:val="005F5071"/>
    <w:rsid w:val="00610F8B"/>
    <w:rsid w:val="00630ABE"/>
    <w:rsid w:val="006456B6"/>
    <w:rsid w:val="0066396F"/>
    <w:rsid w:val="00664D62"/>
    <w:rsid w:val="00697745"/>
    <w:rsid w:val="006A186D"/>
    <w:rsid w:val="006C30AD"/>
    <w:rsid w:val="006C51CD"/>
    <w:rsid w:val="00713A02"/>
    <w:rsid w:val="0073165C"/>
    <w:rsid w:val="00733F2A"/>
    <w:rsid w:val="007361E2"/>
    <w:rsid w:val="00795FF6"/>
    <w:rsid w:val="007B1618"/>
    <w:rsid w:val="007B3D1D"/>
    <w:rsid w:val="00853AB8"/>
    <w:rsid w:val="00857796"/>
    <w:rsid w:val="008829CC"/>
    <w:rsid w:val="00897D2D"/>
    <w:rsid w:val="008B62B9"/>
    <w:rsid w:val="008B6C0A"/>
    <w:rsid w:val="008C6CA0"/>
    <w:rsid w:val="008D38B3"/>
    <w:rsid w:val="00933D95"/>
    <w:rsid w:val="00980AC9"/>
    <w:rsid w:val="009E5852"/>
    <w:rsid w:val="00A51A34"/>
    <w:rsid w:val="00A56CA3"/>
    <w:rsid w:val="00A87FF5"/>
    <w:rsid w:val="00AA3E75"/>
    <w:rsid w:val="00AA767B"/>
    <w:rsid w:val="00B01333"/>
    <w:rsid w:val="00B245CA"/>
    <w:rsid w:val="00B71C23"/>
    <w:rsid w:val="00B83A82"/>
    <w:rsid w:val="00BC662D"/>
    <w:rsid w:val="00BE52F6"/>
    <w:rsid w:val="00BE6BEA"/>
    <w:rsid w:val="00C10D78"/>
    <w:rsid w:val="00C1307D"/>
    <w:rsid w:val="00C41671"/>
    <w:rsid w:val="00C525B7"/>
    <w:rsid w:val="00C62C6A"/>
    <w:rsid w:val="00C66BDE"/>
    <w:rsid w:val="00C672F7"/>
    <w:rsid w:val="00CB5F19"/>
    <w:rsid w:val="00CD6AEC"/>
    <w:rsid w:val="00CE1EB5"/>
    <w:rsid w:val="00CE4401"/>
    <w:rsid w:val="00D23E65"/>
    <w:rsid w:val="00D41959"/>
    <w:rsid w:val="00D927AB"/>
    <w:rsid w:val="00DA023E"/>
    <w:rsid w:val="00DB067E"/>
    <w:rsid w:val="00DB2B97"/>
    <w:rsid w:val="00DF0AA5"/>
    <w:rsid w:val="00DF24E8"/>
    <w:rsid w:val="00DF51ED"/>
    <w:rsid w:val="00E13F33"/>
    <w:rsid w:val="00E14AEF"/>
    <w:rsid w:val="00E22A26"/>
    <w:rsid w:val="00E311AC"/>
    <w:rsid w:val="00E33102"/>
    <w:rsid w:val="00E50727"/>
    <w:rsid w:val="00E71185"/>
    <w:rsid w:val="00EA4AB2"/>
    <w:rsid w:val="00EE2AF0"/>
    <w:rsid w:val="00EE4B71"/>
    <w:rsid w:val="00EE5D06"/>
    <w:rsid w:val="00EE5EFD"/>
    <w:rsid w:val="00F06868"/>
    <w:rsid w:val="00F617F6"/>
    <w:rsid w:val="00F9024B"/>
    <w:rsid w:val="00F90AB2"/>
    <w:rsid w:val="00F97AB7"/>
    <w:rsid w:val="00FB54DF"/>
    <w:rsid w:val="00FC377F"/>
    <w:rsid w:val="00FE2405"/>
    <w:rsid w:val="00FE6D71"/>
    <w:rsid w:val="00FF2E10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73A3"/>
  <w15:docId w15:val="{3AA93F54-2614-4485-A6CB-C8F55414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iCs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Ramon Weren | Trendo</cp:lastModifiedBy>
  <cp:revision>2</cp:revision>
  <dcterms:created xsi:type="dcterms:W3CDTF">2021-06-22T09:46:00Z</dcterms:created>
  <dcterms:modified xsi:type="dcterms:W3CDTF">2021-06-22T09:46:00Z</dcterms:modified>
</cp:coreProperties>
</file>